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7DB" w:rsidRDefault="0002269A" w:rsidP="004517DB">
      <w:pPr>
        <w:jc w:val="center"/>
        <w:rPr>
          <w:rFonts w:ascii="Times New Roman" w:hAnsi="Times New Roman" w:cs="Times New Roman"/>
          <w:sz w:val="28"/>
          <w:szCs w:val="28"/>
        </w:rPr>
      </w:pPr>
      <w:r w:rsidRPr="0002269A">
        <w:rPr>
          <w:rFonts w:ascii="Times New Roman" w:hAnsi="Times New Roman" w:cs="Times New Roman"/>
          <w:sz w:val="28"/>
          <w:szCs w:val="28"/>
        </w:rPr>
        <w:t>Питание в столовой</w:t>
      </w:r>
    </w:p>
    <w:p w:rsidR="004517DB" w:rsidRDefault="0002269A" w:rsidP="004517DB">
      <w:pPr>
        <w:spacing w:after="0"/>
        <w:ind w:firstLine="708"/>
        <w:jc w:val="both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Организация питания в образовательном учреждении играет важную роль не только для развития, роста учащегося и сохранения его здоровья, но также и в успешном усвоении знаний школьником, качестве его образования.</w:t>
      </w:r>
    </w:p>
    <w:p w:rsidR="004517DB" w:rsidRDefault="0002269A" w:rsidP="004517DB">
      <w:pPr>
        <w:spacing w:after="0"/>
        <w:ind w:firstLine="708"/>
        <w:jc w:val="both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517DB"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Питание для школьников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 должно быть вкусно приготовленным, разнообразным, питательным, здоровым, богатым по содержанию белков, жиров, углеводов и других необходимых веществ, для восполнения энергетических затрат детского организма.</w:t>
      </w:r>
    </w:p>
    <w:p w:rsidR="004517DB" w:rsidRDefault="0002269A" w:rsidP="004517DB">
      <w:pPr>
        <w:spacing w:after="0"/>
        <w:ind w:firstLine="708"/>
        <w:jc w:val="both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Каждый родитель хочет, чтобы его ребенок </w:t>
      </w:r>
      <w:r w:rsidR="002F23B6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был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здоровым и всегда, в том числе в школе, ел только вкусную и полезную еду.</w:t>
      </w:r>
    </w:p>
    <w:p w:rsidR="0002269A" w:rsidRDefault="0002269A" w:rsidP="004517DB">
      <w:pPr>
        <w:spacing w:after="0"/>
        <w:ind w:firstLine="567"/>
        <w:jc w:val="both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 рамках мониторинга «Родительский контроль» 19.01.2023 г школьную столовую МБОУ </w:t>
      </w:r>
      <w:proofErr w:type="spellStart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Каипской</w:t>
      </w:r>
      <w:proofErr w:type="spellEnd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ООШ посетила мама ученика 1 класса </w:t>
      </w:r>
      <w:proofErr w:type="spellStart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Нигматзянова</w:t>
      </w:r>
      <w:proofErr w:type="spellEnd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Тамерлана, которая присутствовали при  раздаче блюд  и непосредственно, при приеме пищи  учащимися школы. </w:t>
      </w:r>
      <w:r w:rsidR="004517DB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Она</w:t>
      </w:r>
      <w:bookmarkStart w:id="0" w:name="_GoBack"/>
      <w:bookmarkEnd w:id="0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отметила качество и температуру приготовленных блюд и дала вкусовую  оценку блюдам.</w:t>
      </w:r>
    </w:p>
    <w:p w:rsidR="0002269A" w:rsidRDefault="002F23B6" w:rsidP="004517DB">
      <w:pPr>
        <w:pStyle w:val="a3"/>
        <w:shd w:val="clear" w:color="auto" w:fill="F6F6F6"/>
        <w:spacing w:before="0" w:beforeAutospacing="0" w:after="0" w:afterAutospacing="0" w:line="270" w:lineRule="atLeast"/>
        <w:ind w:firstLine="567"/>
        <w:jc w:val="both"/>
        <w:textAlignment w:val="baseline"/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 wp14:anchorId="7638E30C" wp14:editId="7F6B4D39">
            <wp:extent cx="5000625" cy="4743450"/>
            <wp:effectExtent l="0" t="0" r="9525" b="0"/>
            <wp:docPr id="1" name="Рисунок 1" descr="C:\Users\KaipSCH\Desktop\IMG_20231017_19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ipSCH\Desktop\IMG_20231017_1901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743" cy="4752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2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E4"/>
    <w:rsid w:val="0002269A"/>
    <w:rsid w:val="002F23B6"/>
    <w:rsid w:val="004517DB"/>
    <w:rsid w:val="008848ED"/>
    <w:rsid w:val="00E92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22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269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F2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23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22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269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F2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23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3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KaipSCH</dc:creator>
  <cp:lastModifiedBy>KaipSCH</cp:lastModifiedBy>
  <cp:revision>4</cp:revision>
  <dcterms:created xsi:type="dcterms:W3CDTF">2023-10-17T15:56:00Z</dcterms:created>
  <dcterms:modified xsi:type="dcterms:W3CDTF">2023-10-17T16:23:00Z</dcterms:modified>
</cp:coreProperties>
</file>